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1F69" w14:textId="77777777" w:rsidR="008A1661" w:rsidRDefault="00C86D33">
      <w:r>
        <w:t>RPA Contact Email</w:t>
      </w:r>
    </w:p>
    <w:p w14:paraId="14C6D74F" w14:textId="77777777" w:rsidR="00C86D33" w:rsidRDefault="00557BA3" w:rsidP="00C86D33">
      <w:pPr>
        <w:rPr>
          <w:sz w:val="23"/>
          <w:szCs w:val="23"/>
        </w:rPr>
      </w:pPr>
      <w:hyperlink r:id="rId5" w:history="1">
        <w:r w:rsidR="00C86D33">
          <w:rPr>
            <w:rStyle w:val="Hyperlink"/>
            <w:sz w:val="23"/>
            <w:szCs w:val="23"/>
          </w:rPr>
          <w:t>rpaadvice@willistowerswatsonsecure.com</w:t>
        </w:r>
      </w:hyperlink>
    </w:p>
    <w:p w14:paraId="2B3EB343" w14:textId="77777777" w:rsidR="00C86D33" w:rsidRDefault="00C86D33" w:rsidP="00C86D33">
      <w:pPr>
        <w:rPr>
          <w:sz w:val="23"/>
          <w:szCs w:val="23"/>
        </w:rPr>
      </w:pPr>
    </w:p>
    <w:p w14:paraId="1F6FE8B5" w14:textId="77777777" w:rsidR="00C86D33" w:rsidRDefault="00C86D33" w:rsidP="00C86D33"/>
    <w:sectPr w:rsidR="00C86D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A29"/>
    <w:rsid w:val="00322CE1"/>
    <w:rsid w:val="00557BA3"/>
    <w:rsid w:val="006A7146"/>
    <w:rsid w:val="00C86D33"/>
    <w:rsid w:val="00D9710B"/>
    <w:rsid w:val="00E8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8399"/>
  <w15:chartTrackingRefBased/>
  <w15:docId w15:val="{1F1E385F-D533-4D55-BEC2-4BB4C8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D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paadvice@willistowerswatsonsecu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0B18-ED78-4375-A766-49350635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GSI-SCCM-01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Monelle</dc:creator>
  <cp:keywords/>
  <dc:description/>
  <cp:lastModifiedBy>Tracey Joyce</cp:lastModifiedBy>
  <cp:revision>3</cp:revision>
  <dcterms:created xsi:type="dcterms:W3CDTF">2019-01-15T14:49:00Z</dcterms:created>
  <dcterms:modified xsi:type="dcterms:W3CDTF">2021-09-13T13:45:00Z</dcterms:modified>
</cp:coreProperties>
</file>